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rFonts w:ascii="맑은 고딕" w:hAnsi="맑은 고딕" w:eastAsia="맑은 고딕"/>
          <w:b/>
          <w:sz w:val="44"/>
        </w:rPr>
        <w:t>내   용   증   명</w:t>
      </w:r>
    </w:p>
    <w:p>
      <w:pPr>
        <w:spacing w:after="320"/>
        <w:jc w:val="center"/>
      </w:pPr>
      <w:r>
        <w:rPr>
          <w:rFonts w:ascii="맑은 고딕" w:hAnsi="맑은 고딕" w:eastAsia="맑은 고딕"/>
          <w:b/>
          <w:sz w:val="24"/>
        </w:rPr>
        <w:t>(대여금 반환 최고서)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24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발신인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  소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수신인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  소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200"/>
      </w:pP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제목: 대여금 반환 최고의 건</w:t>
      </w:r>
    </w:p>
    <w:p>
      <w:pPr>
        <w:spacing w:line="324" w:lineRule="auto" w:before="160" w:after="40"/>
        <w:ind w:left="170"/>
      </w:pPr>
      <w:r>
        <w:rPr>
          <w:rFonts w:ascii="맑은 고딕" w:hAnsi="맑은 고딕" w:eastAsia="맑은 고딕"/>
          <w:b w:val="0"/>
          <w:sz w:val="21"/>
        </w:rPr>
        <w:t>1. 귀하의 무궁한 발전을 기원합니다.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2. 발신인은 20____년 ____월 ____일 귀하에게 금 _______________원을 대여하였고, 귀하는 이를 20____년 ____월 ____일까지 변제하기로 약정하였습니다. (☐ 차용증 ☐ 계좌이체 내역 ☐ 문자/카톡 등 증빙 보유)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3. 그러나 귀하는 위 변제기일이 경과한 현재까지 위 대여금을 변제하지 아니하고 있습니다.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4. 이에 발신인은 귀하에게 본 내용증명 수령일로부터 ____일 이내에 위 대여금 원금 _______________원 및 이에 대한 약정(또는 법정) 이자를 아래 계좌로 변제하여 주실 것을 최고합니다.</w:t>
      </w:r>
    </w:p>
    <w:p>
      <w:pPr>
        <w:spacing w:line="324" w:lineRule="auto" w:before="40" w:after="40"/>
        <w:ind w:left="340"/>
      </w:pPr>
      <w:r>
        <w:rPr>
          <w:rFonts w:ascii="맑은 고딕" w:hAnsi="맑은 고딕" w:eastAsia="맑은 고딕"/>
          <w:b w:val="0"/>
          <w:sz w:val="21"/>
        </w:rPr>
        <w:t xml:space="preserve">   입금계좌: ○○은행  ______-______-______  (예금주: ○○○)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5. 만일 위 기한 내에 변제하지 아니하는 경우, 발신인은 부득이 지급명령 신청, 민사소송 제기 등 법적 절차를 진행할 것이며, 이로 인해 발생하는 소송비용 및 지연손해금 등 일체의 비용은 귀하가 부담하게 됨을 알려드립니다.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6. 원만한 해결을 위해 위 기한 내에 성실히 이행하여 주시기 바랍니다.</w:t>
      </w:r>
    </w:p>
    <w:p>
      <w:pPr>
        <w:spacing w:before="400" w:after="400"/>
        <w:jc w:val="center"/>
      </w:pPr>
      <w:r>
        <w:rPr>
          <w:rFonts w:ascii="맑은 고딕" w:hAnsi="맑은 고딕" w:eastAsia="맑은 고딕"/>
          <w:b/>
          <w:sz w:val="24"/>
        </w:rPr>
        <w:t>20 ____ 년 ____ 월 ____ 일</w:t>
      </w:r>
    </w:p>
    <w:p>
      <w:pPr>
        <w:jc w:val="right"/>
      </w:pPr>
      <w:r>
        <w:rPr>
          <w:rFonts w:ascii="맑은 고딕" w:hAnsi="맑은 고딕" w:eastAsia="맑은 고딕"/>
          <w:b/>
          <w:sz w:val="24"/>
        </w:rPr>
        <w:t>발신인 :  ○ ○ ○   (인/서명)</w:t>
      </w:r>
    </w:p>
    <w:p>
      <w:pPr>
        <w:spacing w:before="400"/>
      </w:pPr>
    </w:p>
    <w:p>
      <w:pPr>
        <w:spacing w:before="400"/>
      </w:pPr>
      <w:r>
        <w:rPr>
          <w:rFonts w:ascii="맑은 고딕" w:hAnsi="맑은 고딕" w:eastAsia="맑은 고딕"/>
          <w:b w:val="0"/>
          <w:color w:val="787878"/>
          <w:sz w:val="17"/>
        </w:rPr>
        <w:t>※ 본 서식은 대여금 반환을 최고하는 일반적인 내용증명 표준 양식입니다. 내용증명은 우체국에서 동일 문서 3통(발신인·수신인·우체국 보관용)을 제출하여 발송하며, 그 자체로 법적 강제력은 없으나 이후 소송에서 최고 사실을 증명하는 증거로 활용됩니다. 임금체불·계약해지 등 다른 목적인 경우 내용을 수정하여 사용하세요.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