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rFonts w:ascii="맑은 고딕" w:hAnsi="맑은 고딕" w:eastAsia="맑은 고딕"/>
          <w:b/>
          <w:sz w:val="44"/>
        </w:rPr>
        <w:t>지   출   결   의   서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6236"/>
          </w:tcPr>
          <w:p>
            <w:r>
              <w:rPr>
                <w:rFonts w:ascii="맑은 고딕" w:hAnsi="맑은 고딕" w:eastAsia="맑은 고딕"/>
                <w:b w:val="0"/>
                <w:sz w:val="21"/>
              </w:rPr>
              <w:t>부서: ______________   작성자: ______________</w:t>
            </w:r>
          </w:p>
          <w:p>
            <w:r>
              <w:rPr>
                <w:rFonts w:ascii="맑은 고딕" w:hAnsi="맑은 고딕" w:eastAsia="맑은 고딕"/>
                <w:b w:val="0"/>
                <w:sz w:val="21"/>
              </w:rPr>
              <w:t>결의일자: 20____년 ____월 ____일</w:t>
            </w:r>
          </w:p>
        </w:tc>
        <w:tc>
          <w:tcPr>
            <w:tcW w:type="dxa" w:w="3175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1058"/>
              <w:gridCol w:w="1058"/>
              <w:gridCol w:w="1058"/>
            </w:tblGrid>
            <w:tr>
              <w:tc>
                <w:tcPr>
                  <w:tcW w:type="dxa" w:w="1054"/>
                </w:tcPr>
                <w:p>
                  <w:pPr>
                    <w:jc w:val="center"/>
                  </w:pPr>
                  <w:r>
                    <w:rPr>
                      <w:rFonts w:ascii="맑은 고딕" w:hAnsi="맑은 고딕" w:eastAsia="맑은 고딕"/>
                      <w:b/>
                      <w:sz w:val="19"/>
                    </w:rPr>
                    <w:t>기안</w:t>
                  </w:r>
                </w:p>
              </w:tc>
              <w:tc>
                <w:tcPr>
                  <w:tcW w:type="dxa" w:w="1054"/>
                </w:tcPr>
                <w:p>
                  <w:pPr>
                    <w:jc w:val="center"/>
                  </w:pPr>
                  <w:r>
                    <w:rPr>
                      <w:rFonts w:ascii="맑은 고딕" w:hAnsi="맑은 고딕" w:eastAsia="맑은 고딕"/>
                      <w:b/>
                      <w:sz w:val="19"/>
                    </w:rPr>
                    <w:t>검토</w:t>
                  </w:r>
                </w:p>
              </w:tc>
              <w:tc>
                <w:tcPr>
                  <w:tcW w:type="dxa" w:w="1054"/>
                </w:tcPr>
                <w:p>
                  <w:pPr>
                    <w:jc w:val="center"/>
                  </w:pPr>
                  <w:r>
                    <w:rPr>
                      <w:rFonts w:ascii="맑은 고딕" w:hAnsi="맑은 고딕" w:eastAsia="맑은 고딕"/>
                      <w:b/>
                      <w:sz w:val="19"/>
                    </w:rPr>
                    <w:t>승인</w:t>
                  </w:r>
                </w:p>
              </w:tc>
            </w:tr>
            <w:tr>
              <w:tc>
                <w:tcPr>
                  <w:tcW w:type="dxa" w:w="1054"/>
                </w:tcPr>
                <w:p/>
              </w:tc>
              <w:tc>
                <w:tcPr>
                  <w:tcW w:type="dxa" w:w="1054"/>
                </w:tcPr>
                <w:p/>
              </w:tc>
              <w:tc>
                <w:tcPr>
                  <w:tcW w:type="dxa" w:w="1054"/>
                </w:tcPr>
                <w:p/>
              </w:tc>
            </w:tr>
          </w:tbl>
          <w:p/>
        </w:tc>
      </w:tr>
    </w:tbl>
    <w:p>
      <w:pPr>
        <w:spacing w:after="280"/>
      </w:pPr>
    </w:p>
    <w:p>
      <w:pPr>
        <w:spacing w:before="160" w:after="40"/>
      </w:pPr>
      <w:r>
        <w:rPr>
          <w:rFonts w:ascii="맑은 고딕" w:hAnsi="맑은 고딕" w:eastAsia="맑은 고딕"/>
          <w:b w:val="0"/>
          <w:sz w:val="21"/>
        </w:rPr>
        <w:t>지출 목적/사유: 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73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No</w:t>
            </w:r>
          </w:p>
        </w:tc>
        <w:tc>
          <w:tcPr>
            <w:tcW w:type="dxa" w:w="181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계정과목</w:t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적    요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금액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19"/>
              </w:rPr>
              <w:t>비고</w:t>
            </w:r>
          </w:p>
        </w:tc>
      </w:tr>
      <w:tr>
        <w:tc>
          <w:tcPr>
            <w:tcW w:type="dxa" w:w="73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  <w:t>1</w:t>
            </w:r>
          </w:p>
        </w:tc>
        <w:tc>
          <w:tcPr>
            <w:tcW w:type="dxa" w:w="181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73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  <w:t>2</w:t>
            </w:r>
          </w:p>
        </w:tc>
        <w:tc>
          <w:tcPr>
            <w:tcW w:type="dxa" w:w="181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73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  <w:t>3</w:t>
            </w:r>
          </w:p>
        </w:tc>
        <w:tc>
          <w:tcPr>
            <w:tcW w:type="dxa" w:w="181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73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  <w:t>4</w:t>
            </w:r>
          </w:p>
        </w:tc>
        <w:tc>
          <w:tcPr>
            <w:tcW w:type="dxa" w:w="181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73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  <w:t>5</w:t>
            </w:r>
          </w:p>
        </w:tc>
        <w:tc>
          <w:tcPr>
            <w:tcW w:type="dxa" w:w="181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73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  <w:t>6</w:t>
            </w:r>
          </w:p>
        </w:tc>
        <w:tc>
          <w:tcPr>
            <w:tcW w:type="dxa" w:w="181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73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  <w:t>7</w:t>
            </w:r>
          </w:p>
        </w:tc>
        <w:tc>
          <w:tcPr>
            <w:tcW w:type="dxa" w:w="181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73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  <w:t>8</w:t>
            </w:r>
          </w:p>
        </w:tc>
        <w:tc>
          <w:tcPr>
            <w:tcW w:type="dxa" w:w="181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73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  <w:t>9</w:t>
            </w:r>
          </w:p>
        </w:tc>
        <w:tc>
          <w:tcPr>
            <w:tcW w:type="dxa" w:w="181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73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  <w:t>합    계</w:t>
            </w:r>
          </w:p>
        </w:tc>
        <w:tc>
          <w:tcPr>
            <w:tcW w:type="dxa" w:w="181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3969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</w:tbl>
    <w:p>
      <w:pPr>
        <w:spacing w:before="320" w:after="40"/>
      </w:pPr>
      <w:r>
        <w:rPr>
          <w:rFonts w:ascii="맑은 고딕" w:hAnsi="맑은 고딕" w:eastAsia="맑은 고딕"/>
          <w:b w:val="0"/>
          <w:sz w:val="21"/>
        </w:rPr>
        <w:t>위와 같이 지출하였음을 결의합니다.</w:t>
      </w:r>
    </w:p>
    <w:p>
      <w:pPr>
        <w:spacing w:before="320"/>
      </w:pPr>
    </w:p>
    <w:p>
      <w:pPr>
        <w:spacing w:before="320"/>
      </w:pPr>
      <w:r>
        <w:rPr>
          <w:rFonts w:ascii="맑은 고딕" w:hAnsi="맑은 고딕" w:eastAsia="맑은 고딕"/>
          <w:b w:val="0"/>
          <w:color w:val="787878"/>
          <w:sz w:val="16"/>
        </w:rPr>
        <w:t>※ 본 서식은 일반적인 사내 지출결의서 표준 양식입니다. 회사 내부 규정(전결 규정 등)에 따라 결재란 구성을 조정하여 사용하시기 바랍니다.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