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인 수 인 계 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349"/>
        <w:gridCol w:w="3470"/>
        <w:gridCol w:w="1349"/>
        <w:gridCol w:w="3470"/>
      </w:tblGrid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부 서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인계일자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인계자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인수자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담당 업무 현황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2241"/>
        <w:gridCol w:w="2241"/>
        <w:gridCol w:w="2241"/>
        <w:gridCol w:w="2241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업무명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주기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진행 상태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비고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주요 자료·연락처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313"/>
        <w:gridCol w:w="7325"/>
      </w:tblGrid>
      <w:tr>
        <w:tc>
          <w:tcPr>
            <w:tcW w:w="231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문서·파일 위치</w:t>
            </w:r>
          </w:p>
        </w:tc>
        <w:tc>
          <w:tcPr>
            <w:tcW w:w="732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31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시스템 계정·권한</w:t>
            </w:r>
          </w:p>
        </w:tc>
        <w:tc>
          <w:tcPr>
            <w:tcW w:w="732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31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주요 거래처·담당자</w:t>
            </w:r>
          </w:p>
        </w:tc>
        <w:tc>
          <w:tcPr>
            <w:tcW w:w="732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31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미결 사항</w:t>
            </w:r>
          </w:p>
        </w:tc>
        <w:tc>
          <w:tcPr>
            <w:tcW w:w="732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3. 특이사항 및 인계 요청 사항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200" w:after="60"/>
        <w:jc w:val="both"/>
      </w:pPr>
      <w:r>
        <w:t xml:space="preserve">위와 같이 업무를 인수인계하였음을 확인합니다.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인계자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인수자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</w:tr>
    </w:tbl>
    <w:p>
      <w:pPr>
        <w:spacing w:before="0" w:after="80"/>
      </w:pPr>
    </w:p>
    <w:p>
      <w:pPr>
        <w:jc w:val="right"/>
      </w:pPr>
      <w:r>
        <w:t xml:space="preserve">확인자(부서장) : </w:t>
      </w:r>
      <w:r>
        <w:t xml:space="preserve">________________</w:t>
      </w:r>
      <w:r>
        <w:t xml:space="preserve"> (인)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