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주 문 서</w:t>
      </w:r>
    </w:p>
    <w:p>
      <w:pPr>
        <w:jc w:val="both"/>
      </w:pPr>
      <w:r>
        <w:rPr>
          <w:b/>
          <w:bCs/>
        </w:rPr>
        <w:t xml:space="preserve">________________</w:t>
      </w:r>
      <w:r>
        <w:t xml:space="preserve">  |  대표 </w:t>
      </w:r>
      <w:r>
        <w:t xml:space="preserve">________________</w:t>
      </w:r>
      <w:r>
        <w:t xml:space="preserve">  |  사업자등록번호 </w:t>
      </w:r>
      <w:r>
        <w:t xml:space="preserve">________________</w:t>
      </w:r>
      <w:r>
        <w:br/>
      </w:r>
      <w:r>
        <w:t xml:space="preserve">________________</w:t>
      </w:r>
      <w:r>
        <w:t xml:space="preserve">  |  전화 </w:t>
      </w:r>
      <w:r>
        <w:t xml:space="preserve">________________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주문번호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문 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문 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 당 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수령 방법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수령 일시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20____년 ____월 ____일 (____) ____시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받 을 곳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주문 품목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1793"/>
        <w:gridCol w:w="1793"/>
        <w:gridCol w:w="1793"/>
        <w:gridCol w:w="1793"/>
        <w:gridCol w:w="1793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품목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옵션·규격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수량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단가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 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7847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2602"/>
        <w:gridCol w:w="1638"/>
        <w:gridCol w:w="3855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 가 세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예약금 (선금)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배송·배달비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예약금 입금일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총 금 액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잔 금</w:t>
            </w:r>
          </w:p>
        </w:tc>
        <w:tc>
          <w:tcPr>
            <w:tcW w:w="3855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잔금 결제</w:t>
            </w:r>
          </w:p>
        </w:tc>
        <w:tc>
          <w:tcPr>
            <w:tcW w:w="8095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입금 계좌</w:t>
            </w:r>
          </w:p>
        </w:tc>
        <w:tc>
          <w:tcPr>
            <w:tcW w:w="8095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요청 사항 (문구·디자인·포장)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취소·변경 규칙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jc w:val="both"/>
      </w:pPr>
      <w:r>
        <w:t xml:space="preserve">☐</w:t>
      </w:r>
      <w:r>
        <w:t xml:space="preserve"> 이 주문의 상품은 주문 내용에 맞춰 따로 만드는 상품이라 제작을 시작한 뒤에는 취소·반품(청약철회)이 제한된다는 안내를 주문 전에 따로 받았고, 이에 동의합니다.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주문자 확인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주문 접수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